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12" w:rsidRDefault="00213512" w:rsidP="00213512">
      <w:pPr>
        <w:pStyle w:val="1"/>
        <w:tabs>
          <w:tab w:val="clear" w:pos="0"/>
          <w:tab w:val="left" w:pos="2592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512" w:rsidRDefault="00213512" w:rsidP="00213512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9E34DE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213512" w:rsidRDefault="00213512" w:rsidP="00213512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13512" w:rsidRDefault="0046012D" w:rsidP="00213512">
      <w:pPr>
        <w:pStyle w:val="1"/>
        <w:spacing w:before="180"/>
        <w:rPr>
          <w:sz w:val="48"/>
        </w:rPr>
      </w:pPr>
      <w:r>
        <w:rPr>
          <w:sz w:val="48"/>
        </w:rPr>
        <w:t>РАСПОРЯЖЕНИЕ</w:t>
      </w:r>
    </w:p>
    <w:p w:rsidR="00213512" w:rsidRPr="00906A1B" w:rsidRDefault="00213512" w:rsidP="0021351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213512" w:rsidTr="00E63FB4">
        <w:tc>
          <w:tcPr>
            <w:tcW w:w="5210" w:type="dxa"/>
            <w:shd w:val="clear" w:color="auto" w:fill="auto"/>
          </w:tcPr>
          <w:p w:rsidR="00213512" w:rsidRDefault="008A76E4" w:rsidP="00C15D0E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="00213512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C15D0E">
              <w:rPr>
                <w:b/>
                <w:sz w:val="32"/>
                <w:u w:val="single"/>
              </w:rPr>
              <w:t>14</w:t>
            </w:r>
            <w:r w:rsidR="00EF0DF2" w:rsidRPr="00EF0DF2">
              <w:rPr>
                <w:b/>
                <w:sz w:val="32"/>
                <w:u w:val="single"/>
              </w:rPr>
              <w:t xml:space="preserve"> </w:t>
            </w:r>
            <w:r w:rsidR="00F11CC7">
              <w:rPr>
                <w:b/>
                <w:sz w:val="32"/>
                <w:u w:val="single"/>
              </w:rPr>
              <w:t>августа</w:t>
            </w:r>
            <w:r w:rsidR="00B53A8E">
              <w:rPr>
                <w:b/>
                <w:sz w:val="32"/>
                <w:u w:val="single"/>
              </w:rPr>
              <w:t xml:space="preserve"> 2025 </w:t>
            </w:r>
            <w:r w:rsidR="00213512">
              <w:rPr>
                <w:b/>
                <w:sz w:val="32"/>
                <w:u w:val="single"/>
              </w:rPr>
              <w:t>года</w:t>
            </w:r>
          </w:p>
        </w:tc>
        <w:tc>
          <w:tcPr>
            <w:tcW w:w="4537" w:type="dxa"/>
            <w:shd w:val="clear" w:color="auto" w:fill="auto"/>
          </w:tcPr>
          <w:p w:rsidR="00213512" w:rsidRDefault="00213512" w:rsidP="00C15D0E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C15D0E">
              <w:rPr>
                <w:b/>
                <w:sz w:val="32"/>
                <w:u w:val="single"/>
              </w:rPr>
              <w:t>469</w:t>
            </w:r>
          </w:p>
        </w:tc>
      </w:tr>
    </w:tbl>
    <w:p w:rsidR="00213512" w:rsidRDefault="00213512" w:rsidP="00213512">
      <w:pPr>
        <w:jc w:val="both"/>
        <w:rPr>
          <w:sz w:val="18"/>
          <w:szCs w:val="18"/>
        </w:rPr>
      </w:pPr>
    </w:p>
    <w:p w:rsidR="00E63FB4" w:rsidRDefault="00E63FB4" w:rsidP="00213512">
      <w:pPr>
        <w:jc w:val="both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46012D" w:rsidRPr="00C5687E" w:rsidTr="00E63FB4">
        <w:tc>
          <w:tcPr>
            <w:tcW w:w="4927" w:type="dxa"/>
          </w:tcPr>
          <w:p w:rsidR="0046012D" w:rsidRPr="0046012D" w:rsidRDefault="0046012D" w:rsidP="0046012D">
            <w:pPr>
              <w:pStyle w:val="ConsPlusTitl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12D">
              <w:rPr>
                <w:rFonts w:ascii="Times New Roman" w:hAnsi="Times New Roman" w:cs="Times New Roman"/>
                <w:sz w:val="28"/>
              </w:rPr>
              <w:t xml:space="preserve">О создании межведомственной рабочей группы по поддержке </w:t>
            </w:r>
            <w:r w:rsidR="00B24A63">
              <w:rPr>
                <w:rFonts w:ascii="Times New Roman" w:hAnsi="Times New Roman" w:cs="Times New Roman"/>
                <w:sz w:val="28"/>
              </w:rPr>
              <w:t>у</w:t>
            </w:r>
            <w:r w:rsidRPr="0046012D">
              <w:rPr>
                <w:rFonts w:ascii="Times New Roman" w:hAnsi="Times New Roman" w:cs="Times New Roman"/>
                <w:sz w:val="28"/>
              </w:rPr>
              <w:t xml:space="preserve">частников специальной военной операции и членов их семей при администрации </w:t>
            </w:r>
            <w:proofErr w:type="gramStart"/>
            <w:r w:rsidRPr="0046012D">
              <w:rPr>
                <w:rFonts w:ascii="Times New Roman" w:hAnsi="Times New Roman" w:cs="Times New Roman"/>
                <w:sz w:val="28"/>
              </w:rPr>
              <w:t>муниципального</w:t>
            </w:r>
            <w:proofErr w:type="gramEnd"/>
            <w:r w:rsidRPr="0046012D">
              <w:rPr>
                <w:rFonts w:ascii="Times New Roman" w:hAnsi="Times New Roman" w:cs="Times New Roman"/>
                <w:sz w:val="28"/>
              </w:rPr>
              <w:t xml:space="preserve"> округа Сокольский Нижегородской области</w:t>
            </w:r>
          </w:p>
        </w:tc>
        <w:tc>
          <w:tcPr>
            <w:tcW w:w="4927" w:type="dxa"/>
          </w:tcPr>
          <w:p w:rsidR="0046012D" w:rsidRPr="00C5687E" w:rsidRDefault="0046012D" w:rsidP="00E63FB4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9E34DE" w:rsidRPr="00E63FB4" w:rsidRDefault="009E34DE" w:rsidP="00E63FB4">
      <w:pPr>
        <w:pStyle w:val="ConsPlusTitle"/>
        <w:rPr>
          <w:rFonts w:ascii="Times New Roman" w:hAnsi="Times New Roman" w:cs="Times New Roman"/>
          <w:b w:val="0"/>
        </w:rPr>
      </w:pPr>
    </w:p>
    <w:p w:rsidR="00E63FB4" w:rsidRPr="00E63FB4" w:rsidRDefault="00E63FB4" w:rsidP="00E63FB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34DE" w:rsidRPr="00B53A8E" w:rsidRDefault="00B53A8E" w:rsidP="00B53A8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9E34DE" w:rsidRPr="009E34DE">
        <w:rPr>
          <w:rFonts w:ascii="Times New Roman" w:hAnsi="Times New Roman" w:cs="Times New Roman"/>
          <w:b w:val="0"/>
          <w:sz w:val="28"/>
          <w:szCs w:val="28"/>
        </w:rPr>
        <w:t xml:space="preserve"> целях реализации комплексных мер по оказанию необходимой и всесторонней поддержки участникам специальной военной операции и членам их семей, а также оперативного рассмотрения возникающих проблемных вопросов</w:t>
      </w:r>
      <w:r w:rsidR="00E63FB4">
        <w:rPr>
          <w:rFonts w:ascii="Times New Roman" w:hAnsi="Times New Roman" w:cs="Times New Roman"/>
          <w:b w:val="0"/>
          <w:sz w:val="28"/>
          <w:szCs w:val="28"/>
        </w:rPr>
        <w:t>:</w:t>
      </w:r>
      <w:r w:rsidR="009E34DE" w:rsidRPr="009E3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E34DE" w:rsidRPr="009E34DE" w:rsidRDefault="00E63FB4" w:rsidP="00E63FB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E34DE" w:rsidRPr="009E34DE">
        <w:rPr>
          <w:sz w:val="28"/>
          <w:szCs w:val="28"/>
        </w:rPr>
        <w:t xml:space="preserve">Создать межведомственную рабочую группу по поддержке участников специальной военной операции и членов их семей </w:t>
      </w:r>
      <w:r w:rsidR="009E34DE">
        <w:rPr>
          <w:sz w:val="28"/>
          <w:szCs w:val="28"/>
        </w:rPr>
        <w:t>при администрации</w:t>
      </w:r>
      <w:r w:rsidR="009E34DE" w:rsidRPr="009E34DE">
        <w:rPr>
          <w:sz w:val="28"/>
          <w:szCs w:val="28"/>
        </w:rPr>
        <w:t xml:space="preserve"> муниципально</w:t>
      </w:r>
      <w:r w:rsidR="009E34DE">
        <w:rPr>
          <w:sz w:val="28"/>
          <w:szCs w:val="28"/>
        </w:rPr>
        <w:t>го</w:t>
      </w:r>
      <w:r w:rsidR="009E34DE" w:rsidRPr="009E34DE">
        <w:rPr>
          <w:sz w:val="28"/>
          <w:szCs w:val="28"/>
        </w:rPr>
        <w:t xml:space="preserve"> округ</w:t>
      </w:r>
      <w:r w:rsidR="009E34DE">
        <w:rPr>
          <w:sz w:val="28"/>
          <w:szCs w:val="28"/>
        </w:rPr>
        <w:t>а</w:t>
      </w:r>
      <w:r w:rsidR="009E34DE" w:rsidRPr="009E34DE">
        <w:rPr>
          <w:sz w:val="28"/>
          <w:szCs w:val="28"/>
        </w:rPr>
        <w:t xml:space="preserve"> </w:t>
      </w:r>
      <w:r w:rsidR="009E34DE">
        <w:rPr>
          <w:sz w:val="28"/>
          <w:szCs w:val="28"/>
        </w:rPr>
        <w:t xml:space="preserve">Сокольский </w:t>
      </w:r>
      <w:r w:rsidR="009E34DE" w:rsidRPr="009E34DE">
        <w:rPr>
          <w:sz w:val="28"/>
          <w:szCs w:val="28"/>
        </w:rPr>
        <w:t>Нижегородской области (далее – рабочая группа).</w:t>
      </w:r>
    </w:p>
    <w:p w:rsidR="009E34DE" w:rsidRPr="009E34DE" w:rsidRDefault="00E63FB4" w:rsidP="00E63FB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34DE" w:rsidRPr="009E34DE">
        <w:rPr>
          <w:sz w:val="28"/>
          <w:szCs w:val="28"/>
        </w:rPr>
        <w:t>Утвердить:</w:t>
      </w:r>
    </w:p>
    <w:p w:rsidR="009E34DE" w:rsidRPr="009E34DE" w:rsidRDefault="00E63FB4" w:rsidP="00E63FB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53A8E" w:rsidRPr="009E34DE">
        <w:rPr>
          <w:sz w:val="28"/>
          <w:szCs w:val="28"/>
        </w:rPr>
        <w:t xml:space="preserve">Положение о рабочей группе </w:t>
      </w:r>
      <w:r w:rsidR="009E34DE" w:rsidRPr="009E34DE">
        <w:rPr>
          <w:sz w:val="28"/>
          <w:szCs w:val="28"/>
        </w:rPr>
        <w:t xml:space="preserve">согласно приложению № 1 к настоящему </w:t>
      </w:r>
      <w:r w:rsidR="0046012D">
        <w:rPr>
          <w:sz w:val="28"/>
          <w:szCs w:val="28"/>
        </w:rPr>
        <w:t>распоряжению</w:t>
      </w:r>
      <w:r w:rsidR="009E34DE" w:rsidRPr="009E34DE">
        <w:rPr>
          <w:sz w:val="28"/>
          <w:szCs w:val="28"/>
        </w:rPr>
        <w:t>.</w:t>
      </w:r>
    </w:p>
    <w:p w:rsidR="009E34DE" w:rsidRPr="009E34DE" w:rsidRDefault="00E63FB4" w:rsidP="00E63FB4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53A8E" w:rsidRPr="009E34DE">
        <w:rPr>
          <w:sz w:val="28"/>
          <w:szCs w:val="28"/>
        </w:rPr>
        <w:t xml:space="preserve">Состав рабочей группы </w:t>
      </w:r>
      <w:r w:rsidR="009E34DE" w:rsidRPr="009E34DE">
        <w:rPr>
          <w:sz w:val="28"/>
          <w:szCs w:val="28"/>
        </w:rPr>
        <w:t xml:space="preserve">согласно приложению № 2 к настоящему </w:t>
      </w:r>
      <w:r w:rsidR="0046012D">
        <w:rPr>
          <w:sz w:val="28"/>
          <w:szCs w:val="28"/>
        </w:rPr>
        <w:t>распоряжению</w:t>
      </w:r>
      <w:r w:rsidR="009E34DE" w:rsidRPr="009E34DE">
        <w:rPr>
          <w:sz w:val="28"/>
          <w:szCs w:val="28"/>
        </w:rPr>
        <w:t>.</w:t>
      </w:r>
    </w:p>
    <w:p w:rsidR="009E34DE" w:rsidRPr="00E63FB4" w:rsidRDefault="00E63FB4" w:rsidP="00E63FB4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 w:rsidR="009E34DE" w:rsidRPr="00E63FB4">
        <w:rPr>
          <w:sz w:val="28"/>
          <w:szCs w:val="28"/>
          <w:lang w:eastAsia="ru-RU"/>
        </w:rPr>
        <w:t>Контроль за</w:t>
      </w:r>
      <w:proofErr w:type="gramEnd"/>
      <w:r w:rsidR="009E34DE" w:rsidRPr="00E63FB4">
        <w:rPr>
          <w:sz w:val="28"/>
          <w:szCs w:val="28"/>
          <w:lang w:eastAsia="ru-RU"/>
        </w:rPr>
        <w:t xml:space="preserve"> исполнением настоящего </w:t>
      </w:r>
      <w:r w:rsidR="0046012D" w:rsidRPr="00E63FB4">
        <w:rPr>
          <w:sz w:val="28"/>
          <w:szCs w:val="28"/>
          <w:lang w:eastAsia="ru-RU"/>
        </w:rPr>
        <w:t>распоряжения</w:t>
      </w:r>
      <w:r w:rsidR="009E34DE" w:rsidRPr="00E63FB4">
        <w:rPr>
          <w:sz w:val="28"/>
          <w:szCs w:val="28"/>
          <w:lang w:eastAsia="ru-RU"/>
        </w:rPr>
        <w:t xml:space="preserve"> возложить на заместителя главы администрации муниципального округа Сокольский Нижегородской области Червякова А.Е.</w:t>
      </w:r>
    </w:p>
    <w:tbl>
      <w:tblPr>
        <w:tblW w:w="0" w:type="auto"/>
        <w:tblLayout w:type="fixed"/>
        <w:tblLook w:val="0000"/>
      </w:tblPr>
      <w:tblGrid>
        <w:gridCol w:w="4785"/>
        <w:gridCol w:w="4962"/>
      </w:tblGrid>
      <w:tr w:rsidR="00213512" w:rsidTr="00E63FB4">
        <w:tc>
          <w:tcPr>
            <w:tcW w:w="4785" w:type="dxa"/>
            <w:shd w:val="clear" w:color="auto" w:fill="auto"/>
          </w:tcPr>
          <w:p w:rsidR="0046012D" w:rsidRDefault="0046012D" w:rsidP="00E63FB4">
            <w:pPr>
              <w:snapToGrid w:val="0"/>
              <w:jc w:val="both"/>
              <w:rPr>
                <w:sz w:val="28"/>
                <w:szCs w:val="28"/>
              </w:rPr>
            </w:pPr>
          </w:p>
          <w:p w:rsidR="00213512" w:rsidRDefault="00213512" w:rsidP="00E63FB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  <w:shd w:val="clear" w:color="auto" w:fill="auto"/>
          </w:tcPr>
          <w:p w:rsidR="0046012D" w:rsidRDefault="0046012D" w:rsidP="00E63FB4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213512" w:rsidRDefault="00213512" w:rsidP="00E63FB4">
            <w:pPr>
              <w:snapToGrid w:val="0"/>
              <w:ind w:firstLine="28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8A76E4" w:rsidRDefault="008A76E4" w:rsidP="00C21E8B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55"/>
        <w:gridCol w:w="4815"/>
      </w:tblGrid>
      <w:tr w:rsidR="00213512" w:rsidRPr="006E75A8" w:rsidTr="008A76E4">
        <w:tc>
          <w:tcPr>
            <w:tcW w:w="4755" w:type="dxa"/>
          </w:tcPr>
          <w:p w:rsidR="00213512" w:rsidRPr="006E75A8" w:rsidRDefault="00213512" w:rsidP="00E63F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213512" w:rsidRPr="006E75A8" w:rsidRDefault="00213512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Приложение</w:t>
            </w:r>
            <w:r w:rsidR="00E66AD8">
              <w:rPr>
                <w:sz w:val="24"/>
                <w:szCs w:val="24"/>
              </w:rPr>
              <w:t xml:space="preserve"> 1</w:t>
            </w:r>
          </w:p>
          <w:p w:rsidR="00213512" w:rsidRPr="006E75A8" w:rsidRDefault="00213512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к </w:t>
            </w:r>
            <w:r w:rsidR="0046012D">
              <w:rPr>
                <w:sz w:val="24"/>
                <w:szCs w:val="24"/>
              </w:rPr>
              <w:t>распоряжению</w:t>
            </w:r>
            <w:r w:rsidRPr="006E75A8">
              <w:rPr>
                <w:sz w:val="24"/>
                <w:szCs w:val="24"/>
              </w:rPr>
              <w:t xml:space="preserve"> администрации </w:t>
            </w:r>
          </w:p>
          <w:p w:rsidR="00213512" w:rsidRPr="006E75A8" w:rsidRDefault="00B53A8E" w:rsidP="00E63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213512" w:rsidRPr="006E75A8">
              <w:rPr>
                <w:sz w:val="24"/>
                <w:szCs w:val="24"/>
              </w:rPr>
              <w:t xml:space="preserve"> округа Сокольский</w:t>
            </w:r>
          </w:p>
          <w:p w:rsidR="00213512" w:rsidRPr="006E75A8" w:rsidRDefault="00213512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Нижегородской области</w:t>
            </w:r>
          </w:p>
          <w:p w:rsidR="00213512" w:rsidRPr="006E75A8" w:rsidRDefault="00213512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от </w:t>
            </w:r>
            <w:r w:rsidR="00E63FB4">
              <w:rPr>
                <w:sz w:val="24"/>
                <w:szCs w:val="24"/>
              </w:rPr>
              <w:t>14</w:t>
            </w:r>
            <w:r w:rsidRPr="005265E3">
              <w:rPr>
                <w:sz w:val="24"/>
                <w:szCs w:val="24"/>
              </w:rPr>
              <w:t>.0</w:t>
            </w:r>
            <w:r w:rsidR="00F11CC7">
              <w:rPr>
                <w:sz w:val="24"/>
                <w:szCs w:val="24"/>
              </w:rPr>
              <w:t>8</w:t>
            </w:r>
            <w:r w:rsidRPr="005265E3">
              <w:rPr>
                <w:sz w:val="24"/>
                <w:szCs w:val="24"/>
              </w:rPr>
              <w:t>.202</w:t>
            </w:r>
            <w:r w:rsidR="00B53A8E">
              <w:rPr>
                <w:sz w:val="24"/>
                <w:szCs w:val="24"/>
              </w:rPr>
              <w:t>5</w:t>
            </w:r>
            <w:r w:rsidRPr="006E75A8">
              <w:rPr>
                <w:sz w:val="24"/>
                <w:szCs w:val="24"/>
              </w:rPr>
              <w:t xml:space="preserve"> № </w:t>
            </w:r>
            <w:r w:rsidR="00E63FB4">
              <w:rPr>
                <w:sz w:val="24"/>
                <w:szCs w:val="24"/>
              </w:rPr>
              <w:t>469</w:t>
            </w:r>
          </w:p>
        </w:tc>
      </w:tr>
    </w:tbl>
    <w:p w:rsidR="008A76E4" w:rsidRPr="00B53A8E" w:rsidRDefault="008A76E4" w:rsidP="00213512">
      <w:pPr>
        <w:jc w:val="center"/>
        <w:rPr>
          <w:color w:val="000000"/>
          <w:sz w:val="28"/>
          <w:szCs w:val="28"/>
        </w:rPr>
      </w:pPr>
    </w:p>
    <w:p w:rsidR="00B53A8E" w:rsidRPr="00B53A8E" w:rsidRDefault="00B53A8E" w:rsidP="00B53A8E">
      <w:pPr>
        <w:jc w:val="center"/>
        <w:rPr>
          <w:b/>
          <w:sz w:val="28"/>
          <w:szCs w:val="28"/>
        </w:rPr>
      </w:pPr>
      <w:r w:rsidRPr="00B53A8E">
        <w:rPr>
          <w:b/>
          <w:sz w:val="28"/>
          <w:szCs w:val="28"/>
        </w:rPr>
        <w:t xml:space="preserve">Положение </w:t>
      </w:r>
    </w:p>
    <w:p w:rsidR="00B53A8E" w:rsidRPr="00B53A8E" w:rsidRDefault="00B53A8E" w:rsidP="00B53A8E">
      <w:pPr>
        <w:jc w:val="center"/>
        <w:rPr>
          <w:b/>
          <w:sz w:val="28"/>
          <w:szCs w:val="28"/>
        </w:rPr>
      </w:pPr>
      <w:r w:rsidRPr="00B53A8E">
        <w:rPr>
          <w:b/>
          <w:sz w:val="28"/>
          <w:szCs w:val="28"/>
        </w:rPr>
        <w:t xml:space="preserve">о </w:t>
      </w:r>
      <w:bookmarkStart w:id="0" w:name="_Hlk138618843"/>
      <w:r w:rsidRPr="00B53A8E">
        <w:rPr>
          <w:b/>
          <w:sz w:val="28"/>
          <w:szCs w:val="28"/>
        </w:rPr>
        <w:t xml:space="preserve">межведомственной рабочей группе по поддержке участников специальной военной операции и членов их семей </w:t>
      </w:r>
    </w:p>
    <w:bookmarkEnd w:id="0"/>
    <w:p w:rsidR="00B53A8E" w:rsidRPr="00B53A8E" w:rsidRDefault="00B53A8E" w:rsidP="00B53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администрации</w:t>
      </w:r>
      <w:r w:rsidRPr="00B53A8E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 w:rsidRPr="00B53A8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B53A8E" w:rsidRPr="00B53A8E" w:rsidRDefault="00B53A8E" w:rsidP="00B53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Сокольский </w:t>
      </w:r>
      <w:r w:rsidRPr="00B53A8E">
        <w:rPr>
          <w:b/>
          <w:sz w:val="28"/>
          <w:szCs w:val="28"/>
        </w:rPr>
        <w:t>Нижегородской области</w:t>
      </w:r>
    </w:p>
    <w:p w:rsidR="00B53A8E" w:rsidRPr="00B53A8E" w:rsidRDefault="00B53A8E" w:rsidP="00B53A8E">
      <w:pPr>
        <w:rPr>
          <w:sz w:val="28"/>
          <w:szCs w:val="28"/>
        </w:rPr>
      </w:pPr>
    </w:p>
    <w:p w:rsidR="00B53A8E" w:rsidRPr="00B53A8E" w:rsidRDefault="00B53A8E" w:rsidP="00C15D0E">
      <w:pPr>
        <w:spacing w:line="276" w:lineRule="auto"/>
        <w:ind w:firstLine="709"/>
        <w:jc w:val="both"/>
        <w:rPr>
          <w:sz w:val="28"/>
          <w:szCs w:val="28"/>
        </w:rPr>
      </w:pPr>
      <w:r w:rsidRPr="00B53A8E">
        <w:rPr>
          <w:color w:val="000000"/>
          <w:sz w:val="28"/>
          <w:szCs w:val="28"/>
        </w:rPr>
        <w:t xml:space="preserve">1. Настоящее Положение определяет цели, основные направления деятельности и порядок работы </w:t>
      </w:r>
      <w:r w:rsidRPr="00B53A8E">
        <w:rPr>
          <w:sz w:val="28"/>
          <w:szCs w:val="28"/>
        </w:rPr>
        <w:t xml:space="preserve">межведомственной рабочей группы по поддержке участников специальной военной операции и членов их семей </w:t>
      </w:r>
      <w:r>
        <w:rPr>
          <w:sz w:val="28"/>
          <w:szCs w:val="28"/>
        </w:rPr>
        <w:t xml:space="preserve">при администрации муниципального </w:t>
      </w:r>
      <w:r w:rsidRPr="00B53A8E">
        <w:rPr>
          <w:sz w:val="28"/>
          <w:szCs w:val="28"/>
        </w:rPr>
        <w:t>округ</w:t>
      </w:r>
      <w:r>
        <w:rPr>
          <w:sz w:val="28"/>
          <w:szCs w:val="28"/>
        </w:rPr>
        <w:t>а Сокольский</w:t>
      </w:r>
      <w:r w:rsidRPr="00B53A8E">
        <w:rPr>
          <w:sz w:val="28"/>
          <w:szCs w:val="28"/>
        </w:rPr>
        <w:t xml:space="preserve"> Нижегородской области</w:t>
      </w:r>
      <w:r w:rsidRPr="00B53A8E">
        <w:rPr>
          <w:color w:val="000000"/>
          <w:sz w:val="28"/>
          <w:szCs w:val="28"/>
        </w:rPr>
        <w:t xml:space="preserve"> (далее – Рабочая группа).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B53A8E">
        <w:rPr>
          <w:color w:val="000000"/>
          <w:sz w:val="28"/>
          <w:szCs w:val="28"/>
        </w:rPr>
        <w:t>2. Рабочая группа создается в целях обеспечения согласованных действий органов государственной власти, органов местного</w:t>
      </w:r>
      <w:r>
        <w:rPr>
          <w:color w:val="000000"/>
          <w:sz w:val="28"/>
          <w:szCs w:val="28"/>
        </w:rPr>
        <w:t xml:space="preserve"> самоуправления, </w:t>
      </w:r>
      <w:r w:rsidRPr="00A75944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 </w:t>
      </w:r>
      <w:r w:rsidRPr="00A75944">
        <w:rPr>
          <w:color w:val="000000"/>
          <w:sz w:val="28"/>
          <w:szCs w:val="28"/>
        </w:rPr>
        <w:t xml:space="preserve">по вопросам, связанным с оказанием </w:t>
      </w:r>
      <w:r w:rsidRPr="002164AA">
        <w:rPr>
          <w:color w:val="000000"/>
          <w:sz w:val="28"/>
          <w:szCs w:val="28"/>
        </w:rPr>
        <w:t xml:space="preserve">поддержки участникам специальной военной операции </w:t>
      </w:r>
      <w:r w:rsidR="002164AA" w:rsidRPr="002164AA">
        <w:rPr>
          <w:sz w:val="28"/>
          <w:szCs w:val="28"/>
        </w:rPr>
        <w:t xml:space="preserve">на территориях Донецкой Народной Республики, Луганской Народной Республики, Херсонской и Запорожской областей, Украины </w:t>
      </w:r>
      <w:r w:rsidRPr="002164AA">
        <w:rPr>
          <w:color w:val="000000"/>
          <w:sz w:val="28"/>
          <w:szCs w:val="28"/>
        </w:rPr>
        <w:t>(далее – участники СВО) и членам их семей. К участию в</w:t>
      </w:r>
      <w:r w:rsidRPr="00A75944">
        <w:rPr>
          <w:color w:val="000000"/>
          <w:sz w:val="28"/>
          <w:szCs w:val="28"/>
        </w:rPr>
        <w:t xml:space="preserve"> деятельности Рабочей группы могут привлекаться эксперты для проведения консультаций по вопросам, отнесенным к компетенции Рабочей группы.</w:t>
      </w:r>
    </w:p>
    <w:p w:rsidR="00B53A8E" w:rsidRPr="00A75944" w:rsidRDefault="00E63FB4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53A8E" w:rsidRPr="00A75944">
        <w:rPr>
          <w:color w:val="000000"/>
          <w:sz w:val="28"/>
          <w:szCs w:val="28"/>
        </w:rPr>
        <w:t xml:space="preserve">Рабочая группа является постоянно действующим </w:t>
      </w:r>
      <w:r w:rsidR="002164AA" w:rsidRPr="002164AA">
        <w:rPr>
          <w:sz w:val="28"/>
          <w:szCs w:val="28"/>
        </w:rPr>
        <w:t xml:space="preserve">консультативно-совещательным и координационным </w:t>
      </w:r>
      <w:r w:rsidR="00B53A8E" w:rsidRPr="002164AA">
        <w:rPr>
          <w:color w:val="000000"/>
          <w:sz w:val="28"/>
          <w:szCs w:val="28"/>
        </w:rPr>
        <w:t>органом и в своей работе руководствуется Конституцией Российской Федерации, законодател</w:t>
      </w:r>
      <w:r w:rsidR="00B53A8E" w:rsidRPr="00A75944">
        <w:rPr>
          <w:color w:val="000000"/>
          <w:sz w:val="28"/>
          <w:szCs w:val="28"/>
        </w:rPr>
        <w:t xml:space="preserve">ьством Российской Федерации, законодательством </w:t>
      </w:r>
      <w:r w:rsidR="00B53A8E">
        <w:rPr>
          <w:color w:val="000000"/>
          <w:sz w:val="28"/>
          <w:szCs w:val="28"/>
        </w:rPr>
        <w:t>Нижегородской</w:t>
      </w:r>
      <w:r w:rsidR="00B53A8E" w:rsidRPr="00A75944">
        <w:rPr>
          <w:color w:val="000000"/>
          <w:sz w:val="28"/>
          <w:szCs w:val="28"/>
        </w:rPr>
        <w:t xml:space="preserve"> области, правовыми актами администрации </w:t>
      </w:r>
      <w:proofErr w:type="gramStart"/>
      <w:r w:rsidR="00B53A8E">
        <w:rPr>
          <w:color w:val="000000"/>
          <w:sz w:val="28"/>
          <w:szCs w:val="28"/>
        </w:rPr>
        <w:t>муниципального</w:t>
      </w:r>
      <w:proofErr w:type="gramEnd"/>
      <w:r w:rsidR="00B53A8E">
        <w:rPr>
          <w:color w:val="000000"/>
          <w:sz w:val="28"/>
          <w:szCs w:val="28"/>
        </w:rPr>
        <w:t xml:space="preserve"> округа Сокольский Нижегородской области</w:t>
      </w:r>
      <w:r w:rsidR="00B53A8E" w:rsidRPr="00A75944">
        <w:rPr>
          <w:color w:val="000000"/>
          <w:sz w:val="28"/>
          <w:szCs w:val="28"/>
        </w:rPr>
        <w:t>, настоящим Положением.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4. Для осуществления своей деятельности Рабочая группа имеет право: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 xml:space="preserve">1) </w:t>
      </w:r>
      <w:proofErr w:type="gramStart"/>
      <w:r w:rsidRPr="00A75944">
        <w:rPr>
          <w:color w:val="000000"/>
          <w:sz w:val="28"/>
          <w:szCs w:val="28"/>
        </w:rPr>
        <w:t>запрашивать и получать</w:t>
      </w:r>
      <w:proofErr w:type="gramEnd"/>
      <w:r w:rsidRPr="00A75944">
        <w:rPr>
          <w:color w:val="000000"/>
          <w:sz w:val="28"/>
          <w:szCs w:val="28"/>
        </w:rPr>
        <w:t xml:space="preserve"> в процессе своей работы от организаций и должностных лиц информацию по направлениям деятельности Рабочей группы;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2) создавать группы из числа членов Рабочей группы.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5. Основными направлениями деятельности Рабочей группы являются: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 xml:space="preserve">1) организация взаимодействия органов местного самоуправления </w:t>
      </w:r>
      <w:r>
        <w:rPr>
          <w:color w:val="000000"/>
          <w:sz w:val="28"/>
          <w:szCs w:val="28"/>
        </w:rPr>
        <w:t>муниципального округа</w:t>
      </w:r>
      <w:r w:rsidRPr="00A759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Сокольский Нижегородской области </w:t>
      </w:r>
      <w:r w:rsidRPr="00A75944">
        <w:rPr>
          <w:color w:val="000000"/>
          <w:sz w:val="28"/>
          <w:szCs w:val="28"/>
        </w:rPr>
        <w:t xml:space="preserve">и организаций по вопросам оказания поддержки участникам СВО и членам их семей, в том числе социальной поддержки, социальной адаптации, медицинской реабилитации, </w:t>
      </w:r>
      <w:r w:rsidRPr="00A75944">
        <w:rPr>
          <w:color w:val="000000"/>
          <w:sz w:val="28"/>
          <w:szCs w:val="28"/>
        </w:rPr>
        <w:lastRenderedPageBreak/>
        <w:t>медицинской помощи, психологической помощи, трудоустройства, профессионального обучения;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 xml:space="preserve">2) подготовка предложений для главы </w:t>
      </w:r>
      <w:r>
        <w:rPr>
          <w:color w:val="000000"/>
          <w:sz w:val="28"/>
          <w:szCs w:val="28"/>
        </w:rPr>
        <w:t>местного самоуправления муниципального округа Сокольский Нижегородской области</w:t>
      </w:r>
      <w:r w:rsidRPr="00A75944">
        <w:rPr>
          <w:color w:val="000000"/>
          <w:sz w:val="28"/>
          <w:szCs w:val="28"/>
        </w:rPr>
        <w:t xml:space="preserve">, органов местного самоуправления </w:t>
      </w:r>
      <w:r>
        <w:rPr>
          <w:color w:val="000000"/>
          <w:sz w:val="28"/>
          <w:szCs w:val="28"/>
        </w:rPr>
        <w:t>муниципального округа Сокольский Нижегородской области</w:t>
      </w:r>
      <w:r w:rsidRPr="00A75944">
        <w:rPr>
          <w:color w:val="000000"/>
          <w:sz w:val="28"/>
          <w:szCs w:val="28"/>
        </w:rPr>
        <w:t xml:space="preserve"> по вопросам оказания поддержки участникам СВО и членам их семей;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3) взаимодействие и поддержка организаций различных форм собственности, оказывающих помощь участникам СВО и членам их семей.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6. Рабочая группа состоит из руководителя, заместителя руководителя, секретаря и иных членов Рабочей группы.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 xml:space="preserve">7. В состав Рабочей группы могут входить представители территориальных органов федеральных органов исполнительной власти, органов местного самоуправления </w:t>
      </w:r>
      <w:r>
        <w:rPr>
          <w:color w:val="000000"/>
          <w:sz w:val="28"/>
          <w:szCs w:val="28"/>
        </w:rPr>
        <w:t>муниципального округа Сокольский Нижегородской области</w:t>
      </w:r>
      <w:r w:rsidRPr="00A75944">
        <w:rPr>
          <w:color w:val="000000"/>
          <w:sz w:val="28"/>
          <w:szCs w:val="28"/>
        </w:rPr>
        <w:t>, организаций независимо от форм собственности, в том числе общественных организаций (объединений) и других некоммерческих организаций.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 xml:space="preserve">8. Формой работы Рабочей группы являются заседания </w:t>
      </w:r>
      <w:bookmarkStart w:id="1" w:name="_Hlk140506414"/>
      <w:r w:rsidRPr="00A75944">
        <w:rPr>
          <w:color w:val="000000"/>
          <w:sz w:val="28"/>
          <w:szCs w:val="28"/>
        </w:rPr>
        <w:t>Рабочей группы</w:t>
      </w:r>
      <w:bookmarkEnd w:id="1"/>
      <w:r w:rsidRPr="00A75944">
        <w:rPr>
          <w:color w:val="000000"/>
          <w:sz w:val="28"/>
          <w:szCs w:val="28"/>
        </w:rPr>
        <w:t>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9. Заседания Рабочей группы проводятся в очной, заочной форме или в режиме видеоконференцсвязи.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10. Заседания Рабочей группы проводятся по мере необходимости.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11. Заседание Рабочей группы считается правомочным, если на нем присутствуют не менее половины от общего числа ее членов.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12. Заседание Рабочей группы ведет руководитель Рабочей группы, а в случае его отсутствия – заместитель руководителя Рабочей группы.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13. Решения Рабочей группы принимаются простым большинством голосов присутствующих на заседании членов Рабочей группы путем открытого голосования. В случае равенства голосов решающим является голос руководителя Рабочей группы.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>14. Решения Рабочей группы оформляются протоколами заседаний, которые подписываются руководителем Рабочей группы, а в случае его отсутствия – заместителем руководителя Рабочей группы. Протокол заседания Рабочей группы оформляется секретарем рабочей группы в течени</w:t>
      </w:r>
      <w:r w:rsidR="00AF0D46">
        <w:rPr>
          <w:color w:val="000000"/>
          <w:sz w:val="28"/>
          <w:szCs w:val="28"/>
        </w:rPr>
        <w:t>е</w:t>
      </w:r>
      <w:r w:rsidRPr="00A75944">
        <w:rPr>
          <w:color w:val="000000"/>
          <w:sz w:val="28"/>
          <w:szCs w:val="28"/>
        </w:rPr>
        <w:t xml:space="preserve"> пяти рабочих дней с даты проведения заседания рабочей группы</w:t>
      </w:r>
    </w:p>
    <w:p w:rsidR="00B53A8E" w:rsidRPr="00A75944" w:rsidRDefault="00B53A8E" w:rsidP="00C15D0E">
      <w:pPr>
        <w:pStyle w:val="a6"/>
        <w:shd w:val="clear" w:color="auto" w:fill="FFFFFF"/>
        <w:spacing w:before="0" w:beforeAutospacing="0" w:after="0" w:afterAutospacing="0" w:line="276" w:lineRule="auto"/>
        <w:ind w:firstLine="612"/>
        <w:jc w:val="both"/>
        <w:rPr>
          <w:color w:val="000000"/>
          <w:sz w:val="28"/>
          <w:szCs w:val="28"/>
        </w:rPr>
      </w:pPr>
      <w:r w:rsidRPr="00A75944">
        <w:rPr>
          <w:color w:val="000000"/>
          <w:sz w:val="28"/>
          <w:szCs w:val="28"/>
        </w:rPr>
        <w:t xml:space="preserve">15. Решения Рабочей группы, принятые в пределах ее компетенции, </w:t>
      </w:r>
      <w:proofErr w:type="gramStart"/>
      <w:r w:rsidRPr="00A75944">
        <w:rPr>
          <w:color w:val="000000"/>
          <w:sz w:val="28"/>
          <w:szCs w:val="28"/>
        </w:rPr>
        <w:t>носят рекомендательный характер и подлежат</w:t>
      </w:r>
      <w:proofErr w:type="gramEnd"/>
      <w:r w:rsidRPr="00A75944">
        <w:rPr>
          <w:color w:val="000000"/>
          <w:sz w:val="28"/>
          <w:szCs w:val="28"/>
        </w:rPr>
        <w:t xml:space="preserve"> обязательному рассмотрению соответствующими органами, организациями, расположенными на территории </w:t>
      </w:r>
      <w:r>
        <w:rPr>
          <w:color w:val="000000"/>
          <w:sz w:val="28"/>
          <w:szCs w:val="28"/>
        </w:rPr>
        <w:t>муниципального округа Сокольский Нижегородской области</w:t>
      </w:r>
      <w:r w:rsidRPr="00A75944">
        <w:rPr>
          <w:color w:val="000000"/>
          <w:sz w:val="28"/>
          <w:szCs w:val="28"/>
        </w:rPr>
        <w:t xml:space="preserve">. </w:t>
      </w:r>
    </w:p>
    <w:p w:rsidR="00B53A8E" w:rsidRPr="00A75944" w:rsidRDefault="00B53A8E" w:rsidP="00B53A8E">
      <w:pPr>
        <w:rPr>
          <w:szCs w:val="28"/>
        </w:rPr>
      </w:pPr>
    </w:p>
    <w:p w:rsidR="00B53A8E" w:rsidRDefault="00B53A8E" w:rsidP="00B53A8E">
      <w:pPr>
        <w:pStyle w:val="2"/>
        <w:tabs>
          <w:tab w:val="left" w:pos="940"/>
        </w:tabs>
        <w:spacing w:after="0" w:line="240" w:lineRule="auto"/>
        <w:ind w:firstLine="709"/>
        <w:jc w:val="right"/>
        <w:rPr>
          <w:rFonts w:ascii="PT Astra Serif" w:hAnsi="PT Astra Serif"/>
          <w:sz w:val="28"/>
        </w:rPr>
      </w:pPr>
    </w:p>
    <w:p w:rsidR="00B53A8E" w:rsidRDefault="00B53A8E" w:rsidP="00B53A8E">
      <w:pPr>
        <w:pStyle w:val="2"/>
        <w:tabs>
          <w:tab w:val="left" w:pos="940"/>
        </w:tabs>
        <w:spacing w:after="0" w:line="240" w:lineRule="auto"/>
        <w:ind w:firstLine="709"/>
        <w:jc w:val="right"/>
        <w:rPr>
          <w:rFonts w:ascii="PT Astra Serif" w:hAnsi="PT Astra Serif"/>
          <w:sz w:val="28"/>
        </w:rPr>
      </w:pPr>
    </w:p>
    <w:p w:rsidR="00B53A8E" w:rsidRPr="003369D3" w:rsidRDefault="00B53A8E" w:rsidP="00B53A8E">
      <w:pPr>
        <w:jc w:val="center"/>
        <w:rPr>
          <w:color w:val="000000"/>
          <w:sz w:val="24"/>
          <w:szCs w:val="24"/>
        </w:rPr>
      </w:pPr>
    </w:p>
    <w:p w:rsidR="009D0887" w:rsidRDefault="009D0887" w:rsidP="009D0887">
      <w:pPr>
        <w:jc w:val="center"/>
        <w:rPr>
          <w:rFonts w:ascii="PT Astra Serif" w:hAnsi="PT Astra Serif"/>
          <w:sz w:val="28"/>
        </w:rPr>
      </w:pPr>
    </w:p>
    <w:p w:rsidR="009D0887" w:rsidRDefault="009D0887" w:rsidP="009D0887">
      <w:pPr>
        <w:jc w:val="center"/>
        <w:rPr>
          <w:rFonts w:ascii="PT Astra Serif" w:hAnsi="PT Astra Serif"/>
          <w:sz w:val="28"/>
        </w:rPr>
      </w:pPr>
    </w:p>
    <w:p w:rsidR="00E63FB4" w:rsidRDefault="00E63FB4" w:rsidP="00C15D0E">
      <w:pPr>
        <w:rPr>
          <w:rFonts w:ascii="PT Astra Serif" w:hAnsi="PT Astra Serif"/>
          <w:sz w:val="28"/>
        </w:rPr>
      </w:pPr>
    </w:p>
    <w:tbl>
      <w:tblPr>
        <w:tblW w:w="0" w:type="auto"/>
        <w:tblLook w:val="04A0"/>
      </w:tblPr>
      <w:tblGrid>
        <w:gridCol w:w="4755"/>
        <w:gridCol w:w="4815"/>
      </w:tblGrid>
      <w:tr w:rsidR="009D0887" w:rsidRPr="006E75A8" w:rsidTr="00E63FB4">
        <w:tc>
          <w:tcPr>
            <w:tcW w:w="4755" w:type="dxa"/>
          </w:tcPr>
          <w:p w:rsidR="009D0887" w:rsidRPr="006E75A8" w:rsidRDefault="009D0887" w:rsidP="00E63F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9D0887" w:rsidRPr="006E75A8" w:rsidRDefault="009D0887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2</w:t>
            </w:r>
          </w:p>
          <w:p w:rsidR="009D0887" w:rsidRPr="006E75A8" w:rsidRDefault="009D0887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к </w:t>
            </w:r>
            <w:r w:rsidR="0046012D">
              <w:rPr>
                <w:sz w:val="24"/>
                <w:szCs w:val="24"/>
              </w:rPr>
              <w:t>распоряжению</w:t>
            </w:r>
            <w:r w:rsidRPr="006E75A8">
              <w:rPr>
                <w:sz w:val="24"/>
                <w:szCs w:val="24"/>
              </w:rPr>
              <w:t xml:space="preserve"> администрации </w:t>
            </w:r>
          </w:p>
          <w:p w:rsidR="009D0887" w:rsidRPr="006E75A8" w:rsidRDefault="00B53A8E" w:rsidP="00E63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9D0887" w:rsidRPr="006E75A8">
              <w:rPr>
                <w:sz w:val="24"/>
                <w:szCs w:val="24"/>
              </w:rPr>
              <w:t xml:space="preserve"> округа Сокольский</w:t>
            </w:r>
          </w:p>
          <w:p w:rsidR="009D0887" w:rsidRPr="006E75A8" w:rsidRDefault="009D0887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Нижегородской области</w:t>
            </w:r>
          </w:p>
          <w:p w:rsidR="009D0887" w:rsidRPr="006E75A8" w:rsidRDefault="009D0887" w:rsidP="00E63FB4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от </w:t>
            </w:r>
            <w:r w:rsidR="00E63FB4">
              <w:rPr>
                <w:sz w:val="24"/>
                <w:szCs w:val="24"/>
              </w:rPr>
              <w:t>14</w:t>
            </w:r>
            <w:r w:rsidRPr="005265E3">
              <w:rPr>
                <w:sz w:val="24"/>
                <w:szCs w:val="24"/>
              </w:rPr>
              <w:t>.0</w:t>
            </w:r>
            <w:r w:rsidR="00F11CC7">
              <w:rPr>
                <w:sz w:val="24"/>
                <w:szCs w:val="24"/>
              </w:rPr>
              <w:t>8</w:t>
            </w:r>
            <w:r w:rsidRPr="005265E3">
              <w:rPr>
                <w:sz w:val="24"/>
                <w:szCs w:val="24"/>
              </w:rPr>
              <w:t>.202</w:t>
            </w:r>
            <w:r w:rsidR="00B53A8E">
              <w:rPr>
                <w:sz w:val="24"/>
                <w:szCs w:val="24"/>
              </w:rPr>
              <w:t>5</w:t>
            </w:r>
            <w:r w:rsidRPr="006E75A8">
              <w:rPr>
                <w:sz w:val="24"/>
                <w:szCs w:val="24"/>
              </w:rPr>
              <w:t xml:space="preserve"> № </w:t>
            </w:r>
            <w:r w:rsidR="00E63FB4">
              <w:rPr>
                <w:sz w:val="24"/>
                <w:szCs w:val="24"/>
              </w:rPr>
              <w:t>469</w:t>
            </w:r>
          </w:p>
        </w:tc>
      </w:tr>
    </w:tbl>
    <w:p w:rsidR="009D0887" w:rsidRDefault="009D0887" w:rsidP="009D0887">
      <w:pPr>
        <w:jc w:val="center"/>
        <w:rPr>
          <w:sz w:val="24"/>
          <w:szCs w:val="24"/>
        </w:rPr>
      </w:pPr>
    </w:p>
    <w:p w:rsidR="009D0887" w:rsidRPr="009D0887" w:rsidRDefault="009D0887" w:rsidP="009D0887">
      <w:pPr>
        <w:jc w:val="center"/>
        <w:rPr>
          <w:b/>
        </w:rPr>
      </w:pPr>
      <w:r w:rsidRPr="009D0887">
        <w:rPr>
          <w:rFonts w:ascii="PT Astra Serif" w:hAnsi="PT Astra Serif"/>
          <w:b/>
          <w:sz w:val="28"/>
        </w:rPr>
        <w:t>Состав</w:t>
      </w:r>
    </w:p>
    <w:p w:rsidR="00B53A8E" w:rsidRPr="00B53A8E" w:rsidRDefault="00B53A8E" w:rsidP="00B53A8E">
      <w:pPr>
        <w:jc w:val="center"/>
        <w:rPr>
          <w:b/>
          <w:sz w:val="28"/>
          <w:szCs w:val="28"/>
        </w:rPr>
      </w:pPr>
      <w:r w:rsidRPr="00B53A8E">
        <w:rPr>
          <w:b/>
          <w:sz w:val="28"/>
          <w:szCs w:val="28"/>
        </w:rPr>
        <w:t>межведомственной рабочей групп</w:t>
      </w:r>
      <w:r w:rsidR="004B5473">
        <w:rPr>
          <w:b/>
          <w:sz w:val="28"/>
          <w:szCs w:val="28"/>
        </w:rPr>
        <w:t>ы</w:t>
      </w:r>
      <w:r w:rsidRPr="00B53A8E">
        <w:rPr>
          <w:b/>
          <w:sz w:val="28"/>
          <w:szCs w:val="28"/>
        </w:rPr>
        <w:t xml:space="preserve"> по поддержке участников специальной военной операции и членов их семей </w:t>
      </w:r>
    </w:p>
    <w:p w:rsidR="00B53A8E" w:rsidRPr="00B53A8E" w:rsidRDefault="00B53A8E" w:rsidP="00B53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администрации</w:t>
      </w:r>
      <w:r w:rsidRPr="00B53A8E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 w:rsidRPr="00B53A8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9D0887" w:rsidRDefault="00B53A8E" w:rsidP="00B53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Сокольский </w:t>
      </w:r>
      <w:r w:rsidRPr="00B53A8E">
        <w:rPr>
          <w:b/>
          <w:sz w:val="28"/>
          <w:szCs w:val="28"/>
        </w:rPr>
        <w:t>Нижегородской области</w:t>
      </w:r>
    </w:p>
    <w:p w:rsidR="00B53A8E" w:rsidRDefault="00B53A8E" w:rsidP="00B53A8E">
      <w:pPr>
        <w:jc w:val="center"/>
        <w:rPr>
          <w:rFonts w:ascii="PT Astra Serif" w:hAnsi="PT Astra Serif"/>
        </w:rPr>
      </w:pPr>
    </w:p>
    <w:p w:rsidR="00F11CC7" w:rsidRDefault="00F11CC7" w:rsidP="00E63FB4">
      <w:pPr>
        <w:jc w:val="center"/>
        <w:rPr>
          <w:rFonts w:ascii="PT Astra Serif" w:hAnsi="PT Astra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15"/>
        <w:gridCol w:w="6832"/>
      </w:tblGrid>
      <w:tr w:rsidR="009D0887" w:rsidTr="00E63FB4">
        <w:tc>
          <w:tcPr>
            <w:tcW w:w="2915" w:type="dxa"/>
          </w:tcPr>
          <w:p w:rsidR="009D0887" w:rsidRDefault="009D0887" w:rsidP="00E63FB4">
            <w:pPr>
              <w:spacing w:line="276" w:lineRule="auto"/>
            </w:pPr>
            <w:r>
              <w:rPr>
                <w:rFonts w:ascii="PT Astra Serif" w:hAnsi="PT Astra Serif"/>
                <w:sz w:val="28"/>
              </w:rPr>
              <w:t xml:space="preserve">Председатель </w:t>
            </w:r>
          </w:p>
          <w:p w:rsidR="009D0887" w:rsidRDefault="009D0887" w:rsidP="00E63FB4">
            <w:pPr>
              <w:spacing w:line="276" w:lineRule="auto"/>
            </w:pPr>
            <w:r>
              <w:rPr>
                <w:rFonts w:ascii="PT Astra Serif" w:hAnsi="PT Astra Serif"/>
                <w:sz w:val="28"/>
              </w:rPr>
              <w:t>Рабочей группы</w:t>
            </w:r>
          </w:p>
        </w:tc>
        <w:tc>
          <w:tcPr>
            <w:tcW w:w="6832" w:type="dxa"/>
          </w:tcPr>
          <w:p w:rsidR="009D0887" w:rsidRDefault="009D0887" w:rsidP="00E63FB4">
            <w:pPr>
              <w:spacing w:line="276" w:lineRule="auto"/>
              <w:jc w:val="both"/>
            </w:pPr>
            <w:r>
              <w:rPr>
                <w:rFonts w:ascii="PT Astra Serif" w:hAnsi="PT Astra Serif"/>
                <w:sz w:val="28"/>
              </w:rPr>
              <w:t xml:space="preserve">Созонов Александр Михайлович – глава местного самоуправления </w:t>
            </w:r>
            <w:r w:rsidR="00B53A8E">
              <w:rPr>
                <w:rFonts w:ascii="PT Astra Serif" w:hAnsi="PT Astra Serif"/>
                <w:sz w:val="28"/>
              </w:rPr>
              <w:t>муниципального</w:t>
            </w:r>
            <w:r>
              <w:rPr>
                <w:rFonts w:ascii="PT Astra Serif" w:hAnsi="PT Astra Serif"/>
                <w:sz w:val="28"/>
              </w:rPr>
              <w:t xml:space="preserve"> округа Сокольский Нижегородской области</w:t>
            </w:r>
          </w:p>
        </w:tc>
      </w:tr>
      <w:tr w:rsidR="009D0887" w:rsidTr="00E63FB4">
        <w:tc>
          <w:tcPr>
            <w:tcW w:w="2915" w:type="dxa"/>
          </w:tcPr>
          <w:p w:rsidR="009D0887" w:rsidRDefault="009D0887" w:rsidP="00E63FB4">
            <w:pPr>
              <w:spacing w:line="276" w:lineRule="auto"/>
            </w:pPr>
            <w:r>
              <w:rPr>
                <w:rFonts w:ascii="PT Astra Serif" w:hAnsi="PT Astra Serif"/>
                <w:sz w:val="28"/>
              </w:rPr>
              <w:t>Заместител</w:t>
            </w:r>
            <w:r w:rsidR="00E45A27">
              <w:rPr>
                <w:rFonts w:ascii="PT Astra Serif" w:hAnsi="PT Astra Serif"/>
                <w:sz w:val="28"/>
              </w:rPr>
              <w:t>ь</w:t>
            </w:r>
            <w:r>
              <w:rPr>
                <w:rFonts w:ascii="PT Astra Serif" w:hAnsi="PT Astra Serif"/>
                <w:sz w:val="28"/>
              </w:rPr>
              <w:t xml:space="preserve"> председателя Рабочей группы</w:t>
            </w:r>
          </w:p>
        </w:tc>
        <w:tc>
          <w:tcPr>
            <w:tcW w:w="6832" w:type="dxa"/>
          </w:tcPr>
          <w:p w:rsidR="009D0887" w:rsidRPr="004B5473" w:rsidRDefault="009D0887" w:rsidP="00E63FB4">
            <w:pPr>
              <w:spacing w:line="276" w:lineRule="auto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Червяков Андрей Евгеньевич – з</w:t>
            </w:r>
            <w:r w:rsidR="00E45A27">
              <w:rPr>
                <w:rFonts w:ascii="PT Astra Serif" w:hAnsi="PT Astra Serif"/>
                <w:sz w:val="28"/>
              </w:rPr>
              <w:t>аместитель главы администрации муниципального</w:t>
            </w:r>
            <w:r>
              <w:rPr>
                <w:rFonts w:ascii="PT Astra Serif" w:hAnsi="PT Astra Serif"/>
                <w:sz w:val="28"/>
              </w:rPr>
              <w:t xml:space="preserve"> округа Сокольский </w:t>
            </w:r>
            <w:r>
              <w:rPr>
                <w:rFonts w:ascii="PT Astra Serif" w:hAnsi="PT Astra Serif" w:hint="eastAsia"/>
                <w:sz w:val="28"/>
              </w:rPr>
              <w:t>Нижегородской области</w:t>
            </w:r>
          </w:p>
        </w:tc>
      </w:tr>
      <w:tr w:rsidR="009D0887" w:rsidTr="00E63FB4">
        <w:tc>
          <w:tcPr>
            <w:tcW w:w="2915" w:type="dxa"/>
          </w:tcPr>
          <w:p w:rsidR="009D0887" w:rsidRDefault="009D0887" w:rsidP="00E63FB4">
            <w:pPr>
              <w:spacing w:line="276" w:lineRule="auto"/>
            </w:pPr>
            <w:r>
              <w:rPr>
                <w:rFonts w:ascii="PT Astra Serif" w:hAnsi="PT Astra Serif"/>
                <w:sz w:val="28"/>
              </w:rPr>
              <w:t>Секретарь Рабочей группы</w:t>
            </w:r>
          </w:p>
        </w:tc>
        <w:tc>
          <w:tcPr>
            <w:tcW w:w="6832" w:type="dxa"/>
          </w:tcPr>
          <w:p w:rsidR="009D0887" w:rsidRPr="009D0887" w:rsidRDefault="009D515E" w:rsidP="009D515E">
            <w:pPr>
              <w:spacing w:line="276" w:lineRule="auto"/>
              <w:jc w:val="both"/>
              <w:rPr>
                <w:highlight w:val="yellow"/>
              </w:rPr>
            </w:pPr>
            <w:r>
              <w:rPr>
                <w:rFonts w:ascii="PT Astra Serif" w:hAnsi="PT Astra Serif"/>
                <w:sz w:val="28"/>
              </w:rPr>
              <w:t>Николаева Елена Сергеевна</w:t>
            </w:r>
            <w:r w:rsidR="00E45A27"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главный специалист сектора документооборота управления делами</w:t>
            </w:r>
            <w:r w:rsidR="00E45A27">
              <w:rPr>
                <w:rFonts w:ascii="PT Astra Serif" w:hAnsi="PT Astra Serif"/>
                <w:sz w:val="28"/>
              </w:rPr>
              <w:t xml:space="preserve"> </w:t>
            </w:r>
            <w:r w:rsidR="00E45A27" w:rsidRPr="00A873F1">
              <w:rPr>
                <w:rFonts w:ascii="PT Astra Serif" w:hAnsi="PT Astra Serif"/>
                <w:sz w:val="28"/>
              </w:rPr>
              <w:t xml:space="preserve">администрации </w:t>
            </w:r>
            <w:r w:rsidR="0046012D">
              <w:rPr>
                <w:rFonts w:ascii="PT Astra Serif" w:hAnsi="PT Astra Serif"/>
                <w:sz w:val="28"/>
              </w:rPr>
              <w:t>муниципального</w:t>
            </w:r>
            <w:r w:rsidR="00E45A27" w:rsidRPr="00A873F1">
              <w:rPr>
                <w:rFonts w:ascii="PT Astra Serif" w:hAnsi="PT Astra Serif"/>
                <w:sz w:val="28"/>
              </w:rPr>
              <w:t xml:space="preserve"> округа Сокольский Нижегородской области</w:t>
            </w:r>
          </w:p>
        </w:tc>
      </w:tr>
      <w:tr w:rsidR="0046012D" w:rsidTr="00E63FB4">
        <w:trPr>
          <w:trHeight w:val="1236"/>
        </w:trPr>
        <w:tc>
          <w:tcPr>
            <w:tcW w:w="2915" w:type="dxa"/>
            <w:vMerge w:val="restart"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Члены Рабочей группы</w:t>
            </w:r>
          </w:p>
        </w:tc>
        <w:tc>
          <w:tcPr>
            <w:tcW w:w="6832" w:type="dxa"/>
          </w:tcPr>
          <w:p w:rsidR="0046012D" w:rsidRPr="00A873F1" w:rsidRDefault="0046012D" w:rsidP="00E63FB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Березнев Вадим Юрьевич – начальник управления имущественных и земельных отношений администрации муниципального округа Сокольский Нижегородской области</w:t>
            </w:r>
          </w:p>
        </w:tc>
      </w:tr>
      <w:tr w:rsidR="0046012D" w:rsidTr="00E63FB4">
        <w:trPr>
          <w:trHeight w:val="934"/>
        </w:trPr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</w:pPr>
          </w:p>
        </w:tc>
        <w:tc>
          <w:tcPr>
            <w:tcW w:w="6832" w:type="dxa"/>
          </w:tcPr>
          <w:p w:rsidR="0046012D" w:rsidRDefault="0046012D" w:rsidP="00E63FB4">
            <w:pPr>
              <w:spacing w:line="276" w:lineRule="auto"/>
              <w:jc w:val="both"/>
            </w:pPr>
            <w:r w:rsidRPr="00F84058">
              <w:rPr>
                <w:sz w:val="28"/>
                <w:szCs w:val="28"/>
              </w:rPr>
              <w:t>Винокуров Николай Борисович -</w:t>
            </w:r>
            <w:r w:rsidRPr="00F84058">
              <w:rPr>
                <w:color w:val="101010"/>
                <w:sz w:val="28"/>
                <w:szCs w:val="28"/>
                <w:shd w:val="clear" w:color="auto" w:fill="FFFFFF"/>
              </w:rPr>
              <w:t xml:space="preserve"> председатель Сокольской районной </w:t>
            </w:r>
            <w:r w:rsidRPr="00F84058">
              <w:rPr>
                <w:sz w:val="28"/>
                <w:szCs w:val="28"/>
              </w:rPr>
              <w:t>организации НООООО «РСВА» (по согласованию)</w:t>
            </w:r>
          </w:p>
        </w:tc>
      </w:tr>
      <w:tr w:rsidR="0046012D" w:rsidTr="00E63FB4">
        <w:trPr>
          <w:trHeight w:val="934"/>
        </w:trPr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</w:pPr>
          </w:p>
        </w:tc>
        <w:tc>
          <w:tcPr>
            <w:tcW w:w="6832" w:type="dxa"/>
          </w:tcPr>
          <w:p w:rsidR="0046012D" w:rsidRPr="00A873F1" w:rsidRDefault="0046012D" w:rsidP="00E63FB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>Во</w:t>
            </w:r>
            <w:r w:rsidR="004F42DA">
              <w:rPr>
                <w:rFonts w:ascii="PT Astra Serif" w:hAnsi="PT Astra Serif"/>
                <w:sz w:val="28"/>
              </w:rPr>
              <w:t xml:space="preserve">робей Андрей Афанасьевич – </w:t>
            </w:r>
            <w:proofErr w:type="spellStart"/>
            <w:r w:rsidR="004F42DA">
              <w:rPr>
                <w:rFonts w:ascii="PT Astra Serif" w:hAnsi="PT Astra Serif"/>
                <w:sz w:val="28"/>
              </w:rPr>
              <w:t>врид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военного комиссара Городецкого муниципального округа и городского округа Сокольский (по согласованию)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222ACB" w:rsidRDefault="0046012D" w:rsidP="00E63FB4">
            <w:pPr>
              <w:spacing w:line="276" w:lineRule="auto"/>
              <w:jc w:val="both"/>
            </w:pPr>
            <w:proofErr w:type="spellStart"/>
            <w:r w:rsidRPr="00222ACB">
              <w:rPr>
                <w:rFonts w:ascii="PT Astra Serif" w:hAnsi="PT Astra Serif"/>
                <w:sz w:val="28"/>
              </w:rPr>
              <w:t>Голубева</w:t>
            </w:r>
            <w:proofErr w:type="spellEnd"/>
            <w:r w:rsidRPr="00222ACB">
              <w:rPr>
                <w:rFonts w:ascii="PT Astra Serif" w:hAnsi="PT Astra Serif"/>
                <w:sz w:val="28"/>
              </w:rPr>
              <w:t xml:space="preserve"> Татьяна Евгеньевна – начальник ГКУ НО </w:t>
            </w:r>
            <w:r w:rsidRPr="00222ACB">
              <w:rPr>
                <w:rFonts w:ascii="PT Astra Serif" w:hAnsi="PT Astra Serif" w:hint="eastAsia"/>
                <w:sz w:val="28"/>
              </w:rPr>
              <w:t>«</w:t>
            </w:r>
            <w:r w:rsidRPr="00222ACB">
              <w:rPr>
                <w:rFonts w:ascii="PT Astra Serif" w:hAnsi="PT Astra Serif"/>
                <w:sz w:val="28"/>
              </w:rPr>
              <w:t>Управление социальной защиты населения городского округа Сокольский</w:t>
            </w:r>
            <w:r w:rsidRPr="00222ACB">
              <w:rPr>
                <w:rFonts w:ascii="PT Astra Serif" w:hAnsi="PT Astra Serif" w:hint="eastAsia"/>
                <w:sz w:val="28"/>
              </w:rPr>
              <w:t>»</w:t>
            </w:r>
            <w:r>
              <w:rPr>
                <w:rFonts w:ascii="PT Astra Serif" w:hAnsi="PT Astra Serif"/>
                <w:sz w:val="28"/>
              </w:rPr>
              <w:t xml:space="preserve"> (по согласованию)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2164AA" w:rsidRDefault="0046012D" w:rsidP="00E63FB4">
            <w:pPr>
              <w:spacing w:line="276" w:lineRule="auto"/>
              <w:jc w:val="both"/>
            </w:pPr>
            <w:r w:rsidRPr="002164AA">
              <w:rPr>
                <w:rFonts w:ascii="PT Astra Serif" w:hAnsi="PT Astra Serif"/>
                <w:sz w:val="28"/>
              </w:rPr>
              <w:t xml:space="preserve">Громова Наталья Валерьевна – заведующий отделом культуры, спорта и молодежной политики администрации </w:t>
            </w:r>
            <w:r>
              <w:rPr>
                <w:rFonts w:ascii="PT Astra Serif" w:hAnsi="PT Astra Serif"/>
                <w:sz w:val="28"/>
              </w:rPr>
              <w:t>муниципального</w:t>
            </w:r>
            <w:r w:rsidRPr="002164AA">
              <w:rPr>
                <w:rFonts w:ascii="PT Astra Serif" w:hAnsi="PT Astra Serif"/>
                <w:sz w:val="28"/>
              </w:rPr>
              <w:t xml:space="preserve"> округа Сокольский Нижегородской области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222ACB" w:rsidRDefault="0046012D" w:rsidP="00E63FB4">
            <w:pPr>
              <w:spacing w:line="276" w:lineRule="auto"/>
              <w:jc w:val="both"/>
              <w:rPr>
                <w:rFonts w:ascii="PT Astra Serif" w:hAnsi="PT Astra Serif"/>
                <w:sz w:val="28"/>
              </w:rPr>
            </w:pPr>
            <w:r w:rsidRPr="00222ACB">
              <w:rPr>
                <w:rFonts w:ascii="PT Astra Serif" w:hAnsi="PT Astra Serif"/>
                <w:sz w:val="28"/>
              </w:rPr>
              <w:t>Захаров Андрей Викторович – и.о</w:t>
            </w:r>
            <w:proofErr w:type="gramStart"/>
            <w:r w:rsidRPr="00222ACB">
              <w:rPr>
                <w:rFonts w:ascii="PT Astra Serif" w:hAnsi="PT Astra Serif"/>
                <w:sz w:val="28"/>
              </w:rPr>
              <w:t>.г</w:t>
            </w:r>
            <w:proofErr w:type="gramEnd"/>
            <w:r w:rsidRPr="00222ACB">
              <w:rPr>
                <w:rFonts w:ascii="PT Astra Serif" w:hAnsi="PT Astra Serif"/>
                <w:sz w:val="28"/>
              </w:rPr>
              <w:t xml:space="preserve">лавного врача </w:t>
            </w:r>
            <w:r w:rsidRPr="00222ACB">
              <w:rPr>
                <w:rFonts w:ascii="PT Astra Serif" w:hAnsi="PT Astra Serif"/>
                <w:sz w:val="28"/>
              </w:rPr>
              <w:lastRenderedPageBreak/>
              <w:t>ГБУЗ НО «Сокольская ЦРБ» (по согласованию)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F11CC7" w:rsidRPr="004E023B" w:rsidRDefault="0046012D" w:rsidP="00E63FB4">
            <w:pPr>
              <w:spacing w:line="276" w:lineRule="auto"/>
              <w:jc w:val="both"/>
              <w:rPr>
                <w:rFonts w:ascii="PT Astra Serif" w:hAnsi="PT Astra Serif"/>
                <w:sz w:val="28"/>
              </w:rPr>
            </w:pPr>
            <w:r w:rsidRPr="004E023B">
              <w:rPr>
                <w:rFonts w:ascii="PT Astra Serif" w:hAnsi="PT Astra Serif"/>
                <w:sz w:val="28"/>
              </w:rPr>
              <w:t xml:space="preserve">Каретникова Ксения Александровна – начальник юридического отдела администрации </w:t>
            </w:r>
            <w:r>
              <w:rPr>
                <w:rFonts w:ascii="PT Astra Serif" w:hAnsi="PT Astra Serif"/>
                <w:sz w:val="28"/>
              </w:rPr>
              <w:t>муниципального</w:t>
            </w:r>
            <w:r w:rsidRPr="004E023B">
              <w:rPr>
                <w:rFonts w:ascii="PT Astra Serif" w:hAnsi="PT Astra Serif"/>
                <w:sz w:val="28"/>
              </w:rPr>
              <w:t xml:space="preserve"> округа Сокольский Нижегородской области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222ACB" w:rsidRDefault="0046012D" w:rsidP="00E63FB4">
            <w:pPr>
              <w:spacing w:line="276" w:lineRule="auto"/>
              <w:jc w:val="both"/>
              <w:rPr>
                <w:rFonts w:ascii="PT Astra Serif" w:hAnsi="PT Astra Serif"/>
                <w:sz w:val="28"/>
              </w:rPr>
            </w:pPr>
            <w:r w:rsidRPr="00222ACB">
              <w:rPr>
                <w:iCs/>
                <w:sz w:val="28"/>
                <w:szCs w:val="28"/>
              </w:rPr>
              <w:t xml:space="preserve">Крылов Дмитрий Михайлович – начальник Лойминского территориального отдела </w:t>
            </w:r>
            <w:r w:rsidRPr="00222ACB">
              <w:rPr>
                <w:rFonts w:ascii="PT Astra Serif" w:hAnsi="PT Astra Serif"/>
                <w:sz w:val="28"/>
              </w:rPr>
              <w:t>администрации муниципального округа Сокольский Нижегородской области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75303A" w:rsidRDefault="0046012D" w:rsidP="00E63FB4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75303A">
              <w:rPr>
                <w:iCs/>
                <w:sz w:val="28"/>
                <w:szCs w:val="28"/>
              </w:rPr>
              <w:t>Матаруев Михаил Иванович – начальник отдела экономики и прогнозирования администрации муниципального округа Сокольский Нижегородской области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2164AA" w:rsidRDefault="0046012D" w:rsidP="00E63FB4">
            <w:pPr>
              <w:spacing w:line="276" w:lineRule="auto"/>
              <w:jc w:val="both"/>
              <w:rPr>
                <w:rFonts w:ascii="PT Astra Serif" w:hAnsi="PT Astra Serif"/>
                <w:sz w:val="28"/>
              </w:rPr>
            </w:pPr>
            <w:proofErr w:type="spellStart"/>
            <w:r w:rsidRPr="002164AA">
              <w:rPr>
                <w:iCs/>
                <w:sz w:val="28"/>
                <w:szCs w:val="28"/>
              </w:rPr>
              <w:t>Ладыгина</w:t>
            </w:r>
            <w:proofErr w:type="spellEnd"/>
            <w:r w:rsidRPr="002164AA">
              <w:rPr>
                <w:iCs/>
                <w:sz w:val="28"/>
                <w:szCs w:val="28"/>
              </w:rPr>
              <w:t xml:space="preserve"> Лариса Владимировна – начальник Волжского территориального отдела </w:t>
            </w:r>
            <w:r w:rsidRPr="002164AA">
              <w:rPr>
                <w:rFonts w:ascii="PT Astra Serif" w:hAnsi="PT Astra Serif"/>
                <w:sz w:val="28"/>
              </w:rPr>
              <w:t>администрации муниципальног</w:t>
            </w:r>
            <w:r w:rsidRPr="002164AA">
              <w:rPr>
                <w:rFonts w:ascii="PT Astra Serif" w:hAnsi="PT Astra Serif" w:hint="eastAsia"/>
                <w:sz w:val="28"/>
              </w:rPr>
              <w:t>о</w:t>
            </w:r>
            <w:r w:rsidRPr="002164AA">
              <w:rPr>
                <w:rFonts w:ascii="PT Astra Serif" w:hAnsi="PT Astra Serif"/>
                <w:sz w:val="28"/>
              </w:rPr>
              <w:t xml:space="preserve"> округа Сокольский Нижегородской области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2164AA" w:rsidRDefault="0046012D" w:rsidP="00E63FB4">
            <w:pPr>
              <w:spacing w:line="276" w:lineRule="auto"/>
              <w:jc w:val="both"/>
            </w:pPr>
            <w:r w:rsidRPr="002164AA">
              <w:rPr>
                <w:iCs/>
                <w:sz w:val="28"/>
                <w:szCs w:val="28"/>
              </w:rPr>
              <w:t xml:space="preserve">Смирнов Владимир Сергеевич – начальник Междуреченского территориального отдела </w:t>
            </w:r>
            <w:r w:rsidRPr="002164AA">
              <w:rPr>
                <w:rFonts w:ascii="PT Astra Serif" w:hAnsi="PT Astra Serif"/>
                <w:sz w:val="28"/>
              </w:rPr>
              <w:t xml:space="preserve">администрации </w:t>
            </w:r>
            <w:r>
              <w:rPr>
                <w:rFonts w:ascii="PT Astra Serif" w:hAnsi="PT Astra Serif"/>
                <w:sz w:val="28"/>
              </w:rPr>
              <w:t>муниципального</w:t>
            </w:r>
            <w:r w:rsidRPr="002164AA">
              <w:rPr>
                <w:rFonts w:ascii="PT Astra Serif" w:hAnsi="PT Astra Serif"/>
                <w:sz w:val="28"/>
              </w:rPr>
              <w:t xml:space="preserve"> округа Сокольский Нижегородской области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222ACB" w:rsidRDefault="0046012D" w:rsidP="004F42DA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222ACB">
              <w:rPr>
                <w:iCs/>
                <w:sz w:val="28"/>
                <w:szCs w:val="28"/>
              </w:rPr>
              <w:t xml:space="preserve">Смирнова Ирина Юрьевна </w:t>
            </w:r>
            <w:proofErr w:type="gramStart"/>
            <w:r w:rsidRPr="00222ACB">
              <w:rPr>
                <w:iCs/>
                <w:sz w:val="28"/>
                <w:szCs w:val="28"/>
              </w:rPr>
              <w:t>–з</w:t>
            </w:r>
            <w:proofErr w:type="gramEnd"/>
            <w:r w:rsidRPr="00222ACB">
              <w:rPr>
                <w:iCs/>
                <w:sz w:val="28"/>
                <w:szCs w:val="28"/>
              </w:rPr>
              <w:t>аведующ</w:t>
            </w:r>
            <w:r w:rsidR="004F42DA">
              <w:rPr>
                <w:iCs/>
                <w:sz w:val="28"/>
                <w:szCs w:val="28"/>
              </w:rPr>
              <w:t>ий</w:t>
            </w:r>
            <w:r w:rsidRPr="00222ACB">
              <w:rPr>
                <w:iCs/>
                <w:sz w:val="28"/>
                <w:szCs w:val="28"/>
              </w:rPr>
              <w:t xml:space="preserve"> отделом образования администрации муниципального округа Сокольский Нижегородской области</w:t>
            </w:r>
          </w:p>
        </w:tc>
      </w:tr>
      <w:tr w:rsidR="0046012D" w:rsidTr="00E63FB4">
        <w:tc>
          <w:tcPr>
            <w:tcW w:w="2915" w:type="dxa"/>
            <w:vMerge/>
          </w:tcPr>
          <w:p w:rsidR="0046012D" w:rsidRDefault="0046012D" w:rsidP="00E63FB4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6832" w:type="dxa"/>
          </w:tcPr>
          <w:p w:rsidR="0046012D" w:rsidRPr="00A771EF" w:rsidRDefault="0046012D" w:rsidP="00E63FB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Солодова</w:t>
            </w:r>
            <w:proofErr w:type="spellEnd"/>
            <w:r>
              <w:rPr>
                <w:iCs/>
                <w:sz w:val="28"/>
                <w:szCs w:val="28"/>
              </w:rPr>
              <w:t xml:space="preserve"> Марина Владимировна – </w:t>
            </w:r>
            <w:r w:rsidRPr="00E944E0">
              <w:rPr>
                <w:sz w:val="28"/>
                <w:szCs w:val="28"/>
              </w:rPr>
              <w:t xml:space="preserve">руководитель клиентской службы на правах группы в </w:t>
            </w:r>
            <w:r>
              <w:rPr>
                <w:sz w:val="28"/>
                <w:szCs w:val="28"/>
              </w:rPr>
              <w:t xml:space="preserve">городском </w:t>
            </w:r>
            <w:r w:rsidRPr="00E944E0">
              <w:rPr>
                <w:sz w:val="28"/>
                <w:szCs w:val="28"/>
              </w:rPr>
              <w:t xml:space="preserve"> округе</w:t>
            </w:r>
            <w:r>
              <w:rPr>
                <w:sz w:val="28"/>
                <w:szCs w:val="28"/>
              </w:rPr>
              <w:t xml:space="preserve"> Сокольский</w:t>
            </w:r>
            <w:r w:rsidRPr="00E944E0">
              <w:rPr>
                <w:sz w:val="28"/>
                <w:szCs w:val="28"/>
              </w:rPr>
              <w:t xml:space="preserve"> Управления </w:t>
            </w:r>
            <w:proofErr w:type="gramStart"/>
            <w:r w:rsidRPr="00E944E0">
              <w:rPr>
                <w:sz w:val="28"/>
                <w:szCs w:val="28"/>
              </w:rPr>
              <w:t>организации работы клиентских служб отделения Социального фонда России</w:t>
            </w:r>
            <w:proofErr w:type="gramEnd"/>
            <w:r w:rsidRPr="00E944E0">
              <w:rPr>
                <w:sz w:val="28"/>
                <w:szCs w:val="28"/>
              </w:rPr>
              <w:t xml:space="preserve"> по Нижегородской области (по согласованию)</w:t>
            </w:r>
          </w:p>
        </w:tc>
      </w:tr>
    </w:tbl>
    <w:p w:rsidR="00E66AD8" w:rsidRDefault="00E66AD8" w:rsidP="00E63FB4">
      <w:pPr>
        <w:pStyle w:val="2"/>
        <w:tabs>
          <w:tab w:val="left" w:pos="940"/>
        </w:tabs>
        <w:spacing w:after="0" w:line="276" w:lineRule="auto"/>
        <w:rPr>
          <w:rFonts w:ascii="PT Astra Serif" w:hAnsi="PT Astra Serif"/>
          <w:sz w:val="28"/>
        </w:rPr>
      </w:pPr>
    </w:p>
    <w:sectPr w:rsidR="00E66AD8" w:rsidSect="00E63FB4">
      <w:pgSz w:w="11906" w:h="16838" w:code="9"/>
      <w:pgMar w:top="1134" w:right="567" w:bottom="567" w:left="1701" w:header="391" w:footer="72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07A22"/>
    <w:multiLevelType w:val="multilevel"/>
    <w:tmpl w:val="A1B653B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512"/>
    <w:rsid w:val="00085FC4"/>
    <w:rsid w:val="00115C3D"/>
    <w:rsid w:val="0016676C"/>
    <w:rsid w:val="0017442D"/>
    <w:rsid w:val="001E6E88"/>
    <w:rsid w:val="00213512"/>
    <w:rsid w:val="002164AA"/>
    <w:rsid w:val="00222ACB"/>
    <w:rsid w:val="00262EDC"/>
    <w:rsid w:val="002A6DF0"/>
    <w:rsid w:val="002D1930"/>
    <w:rsid w:val="002E2629"/>
    <w:rsid w:val="003369D3"/>
    <w:rsid w:val="00346CB4"/>
    <w:rsid w:val="00456ADA"/>
    <w:rsid w:val="0046012D"/>
    <w:rsid w:val="004837A5"/>
    <w:rsid w:val="004B5473"/>
    <w:rsid w:val="004C55D6"/>
    <w:rsid w:val="004E023B"/>
    <w:rsid w:val="004E68F4"/>
    <w:rsid w:val="004F42DA"/>
    <w:rsid w:val="00520F0C"/>
    <w:rsid w:val="00546D55"/>
    <w:rsid w:val="005641FC"/>
    <w:rsid w:val="0073280A"/>
    <w:rsid w:val="0075303A"/>
    <w:rsid w:val="007D091D"/>
    <w:rsid w:val="0089706A"/>
    <w:rsid w:val="008A76E4"/>
    <w:rsid w:val="009020A1"/>
    <w:rsid w:val="009B4349"/>
    <w:rsid w:val="009D0887"/>
    <w:rsid w:val="009D515E"/>
    <w:rsid w:val="009E34DE"/>
    <w:rsid w:val="00A01B3D"/>
    <w:rsid w:val="00A07993"/>
    <w:rsid w:val="00A51125"/>
    <w:rsid w:val="00A771EF"/>
    <w:rsid w:val="00A873F1"/>
    <w:rsid w:val="00AF0D46"/>
    <w:rsid w:val="00B24A63"/>
    <w:rsid w:val="00B53A8E"/>
    <w:rsid w:val="00BC44AB"/>
    <w:rsid w:val="00BD2877"/>
    <w:rsid w:val="00C12486"/>
    <w:rsid w:val="00C15D0E"/>
    <w:rsid w:val="00C21E8B"/>
    <w:rsid w:val="00D70E70"/>
    <w:rsid w:val="00DA2430"/>
    <w:rsid w:val="00E45A27"/>
    <w:rsid w:val="00E63FB4"/>
    <w:rsid w:val="00E66AD8"/>
    <w:rsid w:val="00E944E0"/>
    <w:rsid w:val="00EE5633"/>
    <w:rsid w:val="00EF0DF2"/>
    <w:rsid w:val="00F11CC7"/>
    <w:rsid w:val="00F1429D"/>
    <w:rsid w:val="00F152D8"/>
    <w:rsid w:val="00F54007"/>
    <w:rsid w:val="00F84058"/>
    <w:rsid w:val="00F908F8"/>
    <w:rsid w:val="00FB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13512"/>
    <w:pPr>
      <w:keepNext/>
      <w:tabs>
        <w:tab w:val="num" w:pos="0"/>
      </w:tabs>
      <w:ind w:left="432" w:hanging="432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51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21351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2135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5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2135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2">
    <w:name w:val="Основной текст1"/>
    <w:rsid w:val="00E66AD8"/>
    <w:pPr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u w:val="single"/>
      <w:lang w:eastAsia="ru-RU"/>
    </w:rPr>
  </w:style>
  <w:style w:type="paragraph" w:customStyle="1" w:styleId="2">
    <w:name w:val="Основной текст2"/>
    <w:basedOn w:val="a"/>
    <w:rsid w:val="00E66AD8"/>
    <w:pPr>
      <w:widowControl w:val="0"/>
      <w:suppressAutoHyphens w:val="0"/>
      <w:spacing w:after="480" w:line="355" w:lineRule="exact"/>
      <w:jc w:val="both"/>
    </w:pPr>
    <w:rPr>
      <w:rFonts w:ascii="Arial" w:hAnsi="Arial"/>
      <w:color w:val="000000"/>
      <w:sz w:val="26"/>
      <w:lang w:eastAsia="ru-RU"/>
    </w:rPr>
  </w:style>
  <w:style w:type="paragraph" w:styleId="a5">
    <w:name w:val="List Paragraph"/>
    <w:basedOn w:val="a"/>
    <w:uiPriority w:val="34"/>
    <w:qFormat/>
    <w:rsid w:val="009E34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B53A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E45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1B7F-C657-4201-B27B-7DAC82A2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achervyakov</dc:creator>
  <cp:lastModifiedBy>Рожкова</cp:lastModifiedBy>
  <cp:revision>28</cp:revision>
  <cp:lastPrinted>2025-08-19T06:48:00Z</cp:lastPrinted>
  <dcterms:created xsi:type="dcterms:W3CDTF">2024-02-21T10:38:00Z</dcterms:created>
  <dcterms:modified xsi:type="dcterms:W3CDTF">2025-08-21T08:04:00Z</dcterms:modified>
</cp:coreProperties>
</file>